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AB3EFF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537A1361" w:rsidR="00706642" w:rsidRDefault="00AB3EFF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 w:rsidR="00CC2E85"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ENGENHARIA</w:t>
      </w:r>
      <w:r w:rsidR="00CC2E85">
        <w:rPr>
          <w:spacing w:val="-1"/>
        </w:rPr>
        <w:t xml:space="preserve"> DE </w:t>
      </w:r>
      <w:r w:rsidR="00373D32">
        <w:rPr>
          <w:spacing w:val="-1"/>
        </w:rPr>
        <w:t>PRODU</w:t>
      </w:r>
      <w:r w:rsidR="00CC2E85">
        <w:rPr>
          <w:spacing w:val="-1"/>
        </w:rPr>
        <w:t>ÇÃO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A467D7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AB3EFF">
        <w:t>Ao</w:t>
      </w:r>
      <w:r w:rsidR="00AB3EFF">
        <w:rPr>
          <w:spacing w:val="-11"/>
        </w:rPr>
        <w:t xml:space="preserve"> </w:t>
      </w:r>
      <w:r w:rsidR="00AB3EFF">
        <w:t>se</w:t>
      </w:r>
      <w:r w:rsidR="00AB3EFF">
        <w:rPr>
          <w:spacing w:val="-11"/>
        </w:rPr>
        <w:t xml:space="preserve"> </w:t>
      </w:r>
      <w:r w:rsidR="00AB3EFF">
        <w:t>elaborar</w:t>
      </w:r>
      <w:r w:rsidR="00AB3EFF">
        <w:rPr>
          <w:spacing w:val="-9"/>
        </w:rPr>
        <w:t xml:space="preserve"> </w:t>
      </w:r>
      <w:r w:rsidR="00AB3EFF">
        <w:t>o</w:t>
      </w:r>
      <w:r w:rsidR="00AB3EFF">
        <w:rPr>
          <w:spacing w:val="-13"/>
        </w:rPr>
        <w:t xml:space="preserve"> </w:t>
      </w:r>
      <w:r w:rsidR="00AB3EFF">
        <w:t>plano</w:t>
      </w:r>
      <w:r w:rsidR="00AB3EFF">
        <w:rPr>
          <w:spacing w:val="-12"/>
        </w:rPr>
        <w:t xml:space="preserve"> </w:t>
      </w:r>
      <w:r w:rsidR="00AB3EFF">
        <w:t>de</w:t>
      </w:r>
      <w:r w:rsidR="00AB3EFF">
        <w:rPr>
          <w:spacing w:val="-11"/>
        </w:rPr>
        <w:t xml:space="preserve"> </w:t>
      </w:r>
      <w:r w:rsidR="00AB3EFF">
        <w:t>estágio,</w:t>
      </w:r>
      <w:r w:rsidR="00AB3EFF">
        <w:rPr>
          <w:spacing w:val="-12"/>
        </w:rPr>
        <w:t xml:space="preserve"> </w:t>
      </w:r>
      <w:r w:rsidR="00AB3EFF">
        <w:t>levar</w:t>
      </w:r>
      <w:r w:rsidR="00AB3EFF">
        <w:rPr>
          <w:spacing w:val="-11"/>
        </w:rPr>
        <w:t xml:space="preserve"> </w:t>
      </w:r>
      <w:r w:rsidR="00AB3EFF">
        <w:t>em</w:t>
      </w:r>
      <w:r w:rsidR="00AB3EFF">
        <w:rPr>
          <w:spacing w:val="-12"/>
        </w:rPr>
        <w:t xml:space="preserve"> </w:t>
      </w:r>
      <w:r w:rsidR="00AB3EFF">
        <w:t>conta</w:t>
      </w:r>
      <w:r w:rsidR="00AB3EFF">
        <w:rPr>
          <w:spacing w:val="-11"/>
        </w:rPr>
        <w:t xml:space="preserve"> </w:t>
      </w:r>
      <w:r w:rsidR="00AB3EFF">
        <w:t>que</w:t>
      </w:r>
      <w:r w:rsidR="00AB3EFF">
        <w:rPr>
          <w:spacing w:val="-12"/>
        </w:rPr>
        <w:t xml:space="preserve"> </w:t>
      </w:r>
      <w:r w:rsidR="00AB3EFF">
        <w:t>as</w:t>
      </w:r>
      <w:r w:rsidR="00AB3EFF">
        <w:rPr>
          <w:spacing w:val="-9"/>
        </w:rPr>
        <w:t xml:space="preserve"> </w:t>
      </w:r>
      <w:r w:rsidR="00AB3EFF">
        <w:t>atividades</w:t>
      </w:r>
      <w:r w:rsidR="00AB3EFF">
        <w:rPr>
          <w:spacing w:val="-12"/>
        </w:rPr>
        <w:t xml:space="preserve"> </w:t>
      </w:r>
      <w:r w:rsidR="00AB3EFF">
        <w:t>de</w:t>
      </w:r>
      <w:r w:rsidR="00AB3EFF">
        <w:rPr>
          <w:spacing w:val="-11"/>
        </w:rPr>
        <w:t xml:space="preserve"> </w:t>
      </w:r>
      <w:r w:rsidR="00AB3EFF">
        <w:t>estágio</w:t>
      </w:r>
      <w:r w:rsidR="00AB3EFF">
        <w:rPr>
          <w:spacing w:val="-12"/>
        </w:rPr>
        <w:t xml:space="preserve"> </w:t>
      </w:r>
      <w:r w:rsidR="00AB3EFF">
        <w:t>devem</w:t>
      </w:r>
      <w:r w:rsidR="00AB3EFF">
        <w:rPr>
          <w:spacing w:val="-13"/>
        </w:rPr>
        <w:t xml:space="preserve"> </w:t>
      </w:r>
      <w:r w:rsidR="00AB3EFF">
        <w:t>proporcionar</w:t>
      </w:r>
      <w:r w:rsidR="00AB3EFF">
        <w:rPr>
          <w:spacing w:val="-11"/>
        </w:rPr>
        <w:t xml:space="preserve"> </w:t>
      </w:r>
      <w:r w:rsidR="00AB3EFF">
        <w:t>a</w:t>
      </w:r>
      <w:r w:rsidR="00AB3EFF">
        <w:rPr>
          <w:spacing w:val="-47"/>
        </w:rPr>
        <w:t xml:space="preserve"> </w:t>
      </w:r>
      <w:r w:rsidR="00AB3EFF">
        <w:t>complementação</w:t>
      </w:r>
      <w:r w:rsidR="00AB3EFF">
        <w:rPr>
          <w:spacing w:val="-11"/>
        </w:rPr>
        <w:t xml:space="preserve"> </w:t>
      </w:r>
      <w:r w:rsidR="00AB3EFF">
        <w:t>do</w:t>
      </w:r>
      <w:r w:rsidR="00AB3EFF">
        <w:rPr>
          <w:spacing w:val="-10"/>
        </w:rPr>
        <w:t xml:space="preserve"> </w:t>
      </w:r>
      <w:r w:rsidR="00AB3EFF">
        <w:t>ensino</w:t>
      </w:r>
      <w:r w:rsidR="00AB3EFF">
        <w:rPr>
          <w:spacing w:val="-12"/>
        </w:rPr>
        <w:t xml:space="preserve"> </w:t>
      </w:r>
      <w:r w:rsidR="00AB3EFF">
        <w:t>técnico-cultural,</w:t>
      </w:r>
      <w:r w:rsidR="00AB3EFF">
        <w:rPr>
          <w:spacing w:val="-10"/>
        </w:rPr>
        <w:t xml:space="preserve"> </w:t>
      </w:r>
      <w:r w:rsidR="00AB3EFF">
        <w:t>científico</w:t>
      </w:r>
      <w:r w:rsidR="00AB3EFF">
        <w:rPr>
          <w:spacing w:val="-10"/>
        </w:rPr>
        <w:t xml:space="preserve"> </w:t>
      </w:r>
      <w:r w:rsidR="00AB3EFF">
        <w:t>e</w:t>
      </w:r>
      <w:r w:rsidR="00AB3EFF">
        <w:rPr>
          <w:spacing w:val="-10"/>
        </w:rPr>
        <w:t xml:space="preserve"> </w:t>
      </w:r>
      <w:r w:rsidR="00AB3EFF">
        <w:t>de</w:t>
      </w:r>
      <w:r w:rsidR="00AB3EFF">
        <w:rPr>
          <w:spacing w:val="-9"/>
        </w:rPr>
        <w:t xml:space="preserve"> </w:t>
      </w:r>
      <w:r w:rsidR="00AB3EFF">
        <w:t>relacionamento</w:t>
      </w:r>
      <w:r w:rsidR="00AB3EFF">
        <w:rPr>
          <w:spacing w:val="-11"/>
        </w:rPr>
        <w:t xml:space="preserve"> </w:t>
      </w:r>
      <w:r w:rsidR="00AB3EFF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A467D7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AB3EFF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76F5FB96" w:rsidR="00706642" w:rsidRDefault="00AB3EFF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Profa.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Dra.</w:t>
                  </w:r>
                  <w:r>
                    <w:rPr>
                      <w:spacing w:val="-8"/>
                    </w:rPr>
                    <w:t xml:space="preserve"> </w:t>
                  </w:r>
                  <w:r w:rsidR="00373D32">
                    <w:t>Marcia Regina Osaki</w:t>
                  </w:r>
                </w:p>
                <w:p w14:paraId="0FA0712D" w14:textId="77777777" w:rsidR="00706642" w:rsidRDefault="00AB3EFF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AB3EFF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AB3EFF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1D51583D" w:rsidR="00706642" w:rsidRDefault="00AB3EFF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A467D7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AB3EFF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A467D7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A467D7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AB3EFF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AB3EFF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AB3EFF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AB3EFF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AB3EFF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AB3EFF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AB3EFF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AB3EFF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AB3EFF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AB3EFF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A467D7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AB3EFF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A467D7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AB3EFF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373D32"/>
    <w:rsid w:val="00706642"/>
    <w:rsid w:val="00A467D7"/>
    <w:rsid w:val="00AB3EFF"/>
    <w:rsid w:val="00C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70AE35AD-2891-454D-A001-F8AA7BADC986}"/>
</file>

<file path=customXml/itemProps2.xml><?xml version="1.0" encoding="utf-8"?>
<ds:datastoreItem xmlns:ds="http://schemas.openxmlformats.org/officeDocument/2006/customXml" ds:itemID="{EDAD81C7-A9D5-44F6-9E2C-28E31BEEC8A8}"/>
</file>

<file path=customXml/itemProps3.xml><?xml version="1.0" encoding="utf-8"?>
<ds:datastoreItem xmlns:ds="http://schemas.openxmlformats.org/officeDocument/2006/customXml" ds:itemID="{222C1CF5-EB56-4FB0-A790-02C2C84A0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ESTÁGIO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3</cp:revision>
  <dcterms:created xsi:type="dcterms:W3CDTF">2021-12-22T14:55:00Z</dcterms:created>
  <dcterms:modified xsi:type="dcterms:W3CDTF">2021-12-22T15:22:00Z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