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AF1A9" w14:textId="77777777" w:rsidR="006A528F" w:rsidRDefault="00F65C6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lk52805370"/>
      <w:bookmarkStart w:id="1" w:name="_GoBack"/>
      <w:bookmarkEnd w:id="1"/>
      <w:r>
        <w:rPr>
          <w:rFonts w:ascii="Arial" w:eastAsia="Arial" w:hAnsi="Arial" w:cs="Arial"/>
          <w:b/>
          <w:sz w:val="24"/>
          <w:szCs w:val="24"/>
        </w:rPr>
        <w:t xml:space="preserve">PLANO DE ATIVIDADES DO ESTÁGIO CURRICULAR </w:t>
      </w:r>
    </w:p>
    <w:p w14:paraId="7FAAF1AA" w14:textId="77777777" w:rsidR="006A528F" w:rsidRDefault="006A528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fc"/>
        <w:tblW w:w="88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1590"/>
        <w:gridCol w:w="1104"/>
        <w:gridCol w:w="3316"/>
      </w:tblGrid>
      <w:tr w:rsidR="00CF5ECE" w14:paraId="7FAAF1B0" w14:textId="77777777" w:rsidTr="0092750C">
        <w:trPr>
          <w:trHeight w:val="325"/>
        </w:trPr>
        <w:tc>
          <w:tcPr>
            <w:tcW w:w="4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F1AB" w14:textId="77777777" w:rsidR="00CF5ECE" w:rsidRDefault="00CF5ECE" w:rsidP="00CF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Curso</w:t>
            </w:r>
          </w:p>
          <w:p w14:paraId="7FAAF1AC" w14:textId="77777777" w:rsidR="00CF5ECE" w:rsidRDefault="00CF5ECE" w:rsidP="0092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ENGENHARIA DE COMPUTAÇÃO</w:t>
            </w:r>
          </w:p>
          <w:p w14:paraId="7FAAF1AD" w14:textId="77777777" w:rsidR="00CF5ECE" w:rsidRDefault="00CF5ECE" w:rsidP="0092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F1AE" w14:textId="77777777" w:rsidR="00CF5ECE" w:rsidRDefault="00CF5ECE" w:rsidP="0092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46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Carga horária:</w:t>
            </w:r>
          </w:p>
          <w:p w14:paraId="7FAAF1AF" w14:textId="77777777" w:rsidR="00CF5ECE" w:rsidRDefault="00CF5ECE" w:rsidP="0092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46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A528F" w14:paraId="7FAAF1B7" w14:textId="77777777">
        <w:trPr>
          <w:trHeight w:val="325"/>
        </w:trPr>
        <w:tc>
          <w:tcPr>
            <w:tcW w:w="8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F1B1" w14:textId="77777777" w:rsidR="00CF5ECE" w:rsidRDefault="00CF5ECE" w:rsidP="00CF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46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Professor supervisor de estágio:</w:t>
            </w:r>
          </w:p>
          <w:p w14:paraId="7FAAF1B2" w14:textId="77777777" w:rsidR="00CF5ECE" w:rsidRDefault="00CF5ECE" w:rsidP="00CF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46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7FAAF1B3" w14:textId="77777777" w:rsidR="00CF5ECE" w:rsidRDefault="00CF5ECE" w:rsidP="002B73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46"/>
              </w:tabs>
              <w:spacing w:after="0" w:line="240" w:lineRule="auto"/>
              <w:ind w:firstLine="731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Professora </w:t>
            </w:r>
            <w:r w:rsidR="00BB2790" w:rsidRPr="00BB279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Simone Telles</w:t>
            </w:r>
          </w:p>
          <w:p w14:paraId="7FAAF1B6" w14:textId="77777777" w:rsidR="006A528F" w:rsidRDefault="006A5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3A703E" w14:paraId="7FAAF1C2" w14:textId="77777777" w:rsidTr="00F8013D">
        <w:trPr>
          <w:trHeight w:val="325"/>
        </w:trPr>
        <w:tc>
          <w:tcPr>
            <w:tcW w:w="8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F1BE" w14:textId="77777777" w:rsidR="003A703E" w:rsidRDefault="003A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46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Supervisor de estágio </w:t>
            </w:r>
            <w:r w:rsidR="00CF5EC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 Organização:</w:t>
            </w:r>
          </w:p>
          <w:p w14:paraId="7FAAF1BF" w14:textId="77777777" w:rsidR="003A703E" w:rsidRDefault="003A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46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7FAAF1C0" w14:textId="77777777" w:rsidR="003A703E" w:rsidRDefault="003A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46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7FAAF1C1" w14:textId="77777777" w:rsidR="00CF5ECE" w:rsidRDefault="00CF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46"/>
              </w:tabs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A528F" w14:paraId="7FAAF1CB" w14:textId="77777777">
        <w:trPr>
          <w:trHeight w:val="325"/>
        </w:trPr>
        <w:tc>
          <w:tcPr>
            <w:tcW w:w="8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F1C8" w14:textId="77777777" w:rsidR="006A528F" w:rsidRDefault="00F65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Nome do aluno: </w:t>
            </w:r>
          </w:p>
          <w:p w14:paraId="7FAAF1C9" w14:textId="77777777" w:rsidR="006A528F" w:rsidRDefault="006A5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7FAAF1CA" w14:textId="77777777" w:rsidR="006A528F" w:rsidRDefault="006A5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A528F" w14:paraId="7FAAF1D2" w14:textId="77777777">
        <w:trPr>
          <w:trHeight w:val="42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F1CC" w14:textId="77777777" w:rsidR="006A528F" w:rsidRDefault="00F65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RA:</w:t>
            </w:r>
          </w:p>
          <w:p w14:paraId="7FAAF1CD" w14:textId="77777777" w:rsidR="006A528F" w:rsidRDefault="006A5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F1CE" w14:textId="77777777" w:rsidR="006A528F" w:rsidRDefault="00F65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CPF:</w:t>
            </w:r>
          </w:p>
          <w:p w14:paraId="7FAAF1CF" w14:textId="77777777" w:rsidR="006A528F" w:rsidRDefault="006A5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F1D0" w14:textId="77777777" w:rsidR="006A528F" w:rsidRDefault="00F65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RA:</w:t>
            </w:r>
          </w:p>
          <w:p w14:paraId="7FAAF1D1" w14:textId="77777777" w:rsidR="006A528F" w:rsidRDefault="006A5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6A528F" w14:paraId="7FAAF1D7" w14:textId="77777777">
        <w:trPr>
          <w:trHeight w:val="529"/>
        </w:trPr>
        <w:tc>
          <w:tcPr>
            <w:tcW w:w="5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F1D3" w14:textId="4183564C" w:rsidR="006A528F" w:rsidRDefault="00F65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E-mail da </w:t>
            </w:r>
            <w:r w:rsidR="003A703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UNIVESP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</w:p>
          <w:p w14:paraId="7FAAF1D4" w14:textId="77777777" w:rsidR="006A528F" w:rsidRDefault="006A5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F1D5" w14:textId="77777777" w:rsidR="006A528F" w:rsidRDefault="00F65C61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Telefone celular:</w:t>
            </w:r>
          </w:p>
          <w:p w14:paraId="7FAAF1D6" w14:textId="77777777" w:rsidR="006A528F" w:rsidRDefault="006A528F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6A528F" w14:paraId="7FAAF1DC" w14:textId="77777777">
        <w:trPr>
          <w:trHeight w:val="529"/>
        </w:trPr>
        <w:tc>
          <w:tcPr>
            <w:tcW w:w="5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F1D8" w14:textId="77777777" w:rsidR="006A528F" w:rsidRDefault="00F65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Polo:</w:t>
            </w:r>
          </w:p>
          <w:p w14:paraId="7FAAF1D9" w14:textId="77777777" w:rsidR="006A528F" w:rsidRDefault="006A5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F1DA" w14:textId="77777777" w:rsidR="006A528F" w:rsidRDefault="00F65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Semestre/Ano de Ingresso:</w:t>
            </w:r>
          </w:p>
          <w:p w14:paraId="7FAAF1DB" w14:textId="77777777" w:rsidR="006A528F" w:rsidRDefault="006A528F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7FAAF1DD" w14:textId="77777777" w:rsidR="006A528F" w:rsidRDefault="006A528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bookmarkEnd w:id="0"/>
    <w:p w14:paraId="7FAAF1DE" w14:textId="77777777" w:rsidR="006A528F" w:rsidRDefault="006A528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FAAF1DF" w14:textId="77777777" w:rsidR="006A528F" w:rsidRDefault="00F65C6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Atividades a serem desenvolvidas no estágio:</w:t>
      </w:r>
    </w:p>
    <w:p w14:paraId="7FAAF1E0" w14:textId="77777777" w:rsidR="006A528F" w:rsidRDefault="006A528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FAAF1E1" w14:textId="77777777" w:rsidR="006A528F" w:rsidRDefault="00F65C6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Durante as 200 horas de estágio, deverão ser realizadas atividades em pelo menos uma das seguintes áreas da Engenharia de Computação:</w:t>
      </w:r>
    </w:p>
    <w:p w14:paraId="7FAAF1E2" w14:textId="77777777" w:rsidR="006A528F" w:rsidRDefault="006A528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FAAF1E3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1. COMPUTAÇÃO GRÁFICA </w:t>
      </w:r>
    </w:p>
    <w:p w14:paraId="7FAAF1E4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Refere-se à área da computação responsável pela geração de imagens, seja em forma de representação de dados e informação, ou em forma de recriação do mundo real ou simulado.</w:t>
      </w:r>
    </w:p>
    <w:p w14:paraId="7FAAF1E5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1.1. Algoritmos de primitivas gráficas</w:t>
      </w:r>
    </w:p>
    <w:p w14:paraId="7FAAF1E6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1.2. Representação e estruturação de informação gráfica</w:t>
      </w:r>
    </w:p>
    <w:p w14:paraId="7FAAF1E7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1.3 Aplicações gráficas</w:t>
      </w:r>
    </w:p>
    <w:p w14:paraId="7FAAF1E8" w14:textId="77777777" w:rsidR="006A528F" w:rsidRDefault="006A528F">
      <w:pPr>
        <w:spacing w:after="0" w:line="240" w:lineRule="auto"/>
        <w:jc w:val="both"/>
        <w:rPr>
          <w:rFonts w:ascii="Arial" w:eastAsia="Arial" w:hAnsi="Arial" w:cs="Arial"/>
        </w:rPr>
      </w:pPr>
    </w:p>
    <w:p w14:paraId="7FAAF1E9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2. INTERFACES HUMANO-COMPUTADOR</w:t>
      </w:r>
    </w:p>
    <w:p w14:paraId="7FAAF1EA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Refere-se ao estudo do relacionamento das ferramentas computacionais e sua interação com usuários. Tem como objetivo entender os modelos, características intrínsecas e formas de interação com diferentes modelos de sistemas computacionais.</w:t>
      </w:r>
    </w:p>
    <w:p w14:paraId="7FAAF1EB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2.1. Aspectos humanos</w:t>
      </w:r>
    </w:p>
    <w:p w14:paraId="7FAAF1EC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2.2. Aspectos tecnológicos</w:t>
      </w:r>
    </w:p>
    <w:p w14:paraId="7FAAF1ED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2.3. Métodos e técnicas de design</w:t>
      </w:r>
    </w:p>
    <w:p w14:paraId="7FAAF1EE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2.4. Ferramentas de suporte</w:t>
      </w:r>
    </w:p>
    <w:p w14:paraId="7FAAF1EF" w14:textId="77777777" w:rsidR="006A528F" w:rsidRDefault="006A528F">
      <w:pPr>
        <w:spacing w:after="0" w:line="240" w:lineRule="auto"/>
        <w:jc w:val="both"/>
        <w:rPr>
          <w:rFonts w:ascii="Arial" w:eastAsia="Arial" w:hAnsi="Arial" w:cs="Arial"/>
        </w:rPr>
      </w:pPr>
    </w:p>
    <w:p w14:paraId="7FAAF1F3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3. CONTROLE E AUTOMAÇÃO </w:t>
      </w:r>
    </w:p>
    <w:p w14:paraId="7FAAF1F4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Refere-se à aplicação de teorias de sistemas de controle a sistemas elétricos e mecânicos. Sendo assim, busca-se conhecer a estrutura, programação e operação de controladores programáveis, bem como os sistemas atualmente disponíveis.</w:t>
      </w:r>
    </w:p>
    <w:p w14:paraId="7FAAF1F5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3.1. Estrutura hierárquica dos diversos níveis de automação industrial</w:t>
      </w:r>
    </w:p>
    <w:p w14:paraId="7FAAF1F6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3.2. Lógica programada e Hardware do PLC</w:t>
      </w:r>
    </w:p>
    <w:p w14:paraId="7FAAF1F7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3.3. Linguagem de programação para PLC</w:t>
      </w:r>
    </w:p>
    <w:p w14:paraId="7FAAF1F8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3.4. Esquemas Elétricos a Relé</w:t>
      </w:r>
    </w:p>
    <w:p w14:paraId="7FAAF1F9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3.5. Técnicas de programação para PLC usando a lógica booleana na resolução de comandos automáticos</w:t>
      </w:r>
    </w:p>
    <w:p w14:paraId="7FAAF1FA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3.6. Controle regulatório</w:t>
      </w:r>
    </w:p>
    <w:p w14:paraId="7FAAF1FB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3.7. Controle PID</w:t>
      </w:r>
    </w:p>
    <w:p w14:paraId="7FAAF1FC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3.8. Métodos de sintonia de </w:t>
      </w:r>
      <w:proofErr w:type="spellStart"/>
      <w:r>
        <w:rPr>
          <w:rFonts w:ascii="Arial" w:eastAsia="Arial" w:hAnsi="Arial" w:cs="Arial"/>
        </w:rPr>
        <w:t>PIDs</w:t>
      </w:r>
      <w:proofErr w:type="spellEnd"/>
    </w:p>
    <w:p w14:paraId="7FAAF1FD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3.9. Nível de supervisão: sistemas SCADA, softwares supervisórios e programação de telas</w:t>
      </w:r>
    </w:p>
    <w:p w14:paraId="7FAAF1FE" w14:textId="77777777" w:rsidR="006A528F" w:rsidRDefault="006A528F">
      <w:pPr>
        <w:spacing w:after="0" w:line="240" w:lineRule="auto"/>
        <w:jc w:val="both"/>
        <w:rPr>
          <w:rFonts w:ascii="Arial" w:eastAsia="Arial" w:hAnsi="Arial" w:cs="Arial"/>
        </w:rPr>
      </w:pPr>
    </w:p>
    <w:p w14:paraId="7FAAF1FF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4. ELETRÔNICA EMBARCADA</w:t>
      </w:r>
    </w:p>
    <w:p w14:paraId="7FAAF200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Refere-se aos conceitos básicos de comunicação móvel veicular, os componentes e sistemas que a suportam bem como as questões envolvidas na manutenção desse tipo de comunicação.</w:t>
      </w:r>
    </w:p>
    <w:p w14:paraId="7FAAF201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4.1. Espectro de frequências</w:t>
      </w:r>
    </w:p>
    <w:p w14:paraId="7FAAF202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4.2. Sistemas de posicionamento GPS</w:t>
      </w:r>
    </w:p>
    <w:p w14:paraId="7FAAF203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4.3. Telefonia celular</w:t>
      </w:r>
    </w:p>
    <w:p w14:paraId="7FAAF204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4.4. Sistemas de mediação eletrônica</w:t>
      </w:r>
    </w:p>
    <w:p w14:paraId="7FAAF205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4.5. Sensores, transdutores e </w:t>
      </w:r>
      <w:proofErr w:type="spellStart"/>
      <w:r>
        <w:rPr>
          <w:rFonts w:ascii="Arial" w:eastAsia="Arial" w:hAnsi="Arial" w:cs="Arial"/>
        </w:rPr>
        <w:t>microeletromecanismos</w:t>
      </w:r>
      <w:proofErr w:type="spellEnd"/>
    </w:p>
    <w:p w14:paraId="7FAAF206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4.6. Ruído em dispositivos semicondutores</w:t>
      </w:r>
    </w:p>
    <w:p w14:paraId="7FAAF207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4.7. Compatibilidade eletromagnética</w:t>
      </w:r>
    </w:p>
    <w:p w14:paraId="7FAAF208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4.8. Circuitos e sistemas de interface</w:t>
      </w:r>
    </w:p>
    <w:p w14:paraId="7FAAF209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4.9. Instrumentação inteligente</w:t>
      </w:r>
    </w:p>
    <w:p w14:paraId="7FAAF20A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4.10. Sistemas periféricos</w:t>
      </w:r>
    </w:p>
    <w:p w14:paraId="7FAAF20B" w14:textId="77777777" w:rsidR="006A528F" w:rsidRDefault="006A528F">
      <w:pPr>
        <w:spacing w:after="0" w:line="240" w:lineRule="auto"/>
        <w:jc w:val="both"/>
        <w:rPr>
          <w:rFonts w:ascii="Arial" w:eastAsia="Arial" w:hAnsi="Arial" w:cs="Arial"/>
          <w:i/>
        </w:rPr>
      </w:pPr>
    </w:p>
    <w:p w14:paraId="7FAAF20C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5. ENGENHARIA DE INFORMAÇÃO</w:t>
      </w:r>
    </w:p>
    <w:p w14:paraId="7FAAF20D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Refere-se aos princípios que caracterizam os atuais modelos de segurança da informação bem como às ferramentas, técnicas e mecanismos atualmente em uso na área.</w:t>
      </w:r>
    </w:p>
    <w:p w14:paraId="7FAAF20E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5.1. Definição de serviços de segurança da informação</w:t>
      </w:r>
    </w:p>
    <w:p w14:paraId="7FAAF20F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5.2. Modelos de segurança</w:t>
      </w:r>
    </w:p>
    <w:p w14:paraId="7FAAF210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5.3. Política de segurança</w:t>
      </w:r>
    </w:p>
    <w:p w14:paraId="7FAAF211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5.4. Caracterização da segurança como um processo e não como um produto</w:t>
      </w:r>
    </w:p>
    <w:p w14:paraId="7FAAF212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5.5. O ciclo contínuo de uma política de segurança: análise de risco, requisitos de segurança, definição da política, implantação da política, acompanhamento e auditoria</w:t>
      </w:r>
    </w:p>
    <w:p w14:paraId="7FAAF213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5.6. Mecanismos criptográficos de segurança</w:t>
      </w:r>
    </w:p>
    <w:p w14:paraId="7FAAF214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5.7. Criptografia de chaves públicas: seu uso em certificação digital</w:t>
      </w:r>
    </w:p>
    <w:p w14:paraId="7FAAF215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5.8. ICP-Brasil</w:t>
      </w:r>
    </w:p>
    <w:p w14:paraId="7FAAF216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5.9. Mecanismo de autenticação: senhas e segredos, </w:t>
      </w:r>
      <w:r>
        <w:rPr>
          <w:rFonts w:ascii="Arial" w:eastAsia="Arial" w:hAnsi="Arial" w:cs="Arial"/>
          <w:i/>
        </w:rPr>
        <w:t>tokens</w:t>
      </w:r>
      <w:r>
        <w:rPr>
          <w:rFonts w:ascii="Arial" w:eastAsia="Arial" w:hAnsi="Arial" w:cs="Arial"/>
        </w:rPr>
        <w:t xml:space="preserve"> e cartões, biometria</w:t>
      </w:r>
    </w:p>
    <w:p w14:paraId="7FAAF217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5.10. Vírus e sistemas antivírus</w:t>
      </w:r>
    </w:p>
    <w:p w14:paraId="7FAAF218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5.11. Sistemas de detecção de intrusão (IDS)</w:t>
      </w:r>
    </w:p>
    <w:p w14:paraId="7FAAF219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5.12. Arquitetura de sistemas de Firewall</w:t>
      </w:r>
    </w:p>
    <w:p w14:paraId="7FAAF21A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5.13. Redes Privadas Virtuais (VPN)</w:t>
      </w:r>
    </w:p>
    <w:p w14:paraId="7FAAF21B" w14:textId="77777777" w:rsidR="006A528F" w:rsidRDefault="006A528F">
      <w:pPr>
        <w:spacing w:after="0" w:line="240" w:lineRule="auto"/>
        <w:jc w:val="both"/>
        <w:rPr>
          <w:rFonts w:ascii="Arial" w:eastAsia="Arial" w:hAnsi="Arial" w:cs="Arial"/>
          <w:i/>
        </w:rPr>
      </w:pPr>
    </w:p>
    <w:p w14:paraId="7FAAF21C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6. ENGENHARIA DE SOFTWARE</w:t>
      </w:r>
    </w:p>
    <w:p w14:paraId="7FAAF21D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Refere-se ao conjunto de conceitos, métodos e tecnologias para a especificação, o desenvolvimento, a criação e a manutenção de sistemas de software, bem como as melhores técnicas e práticas para a gerência de projetos de software.</w:t>
      </w:r>
    </w:p>
    <w:p w14:paraId="7FAAF21E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6.1. Paradigmas da Engenharia de Software</w:t>
      </w:r>
    </w:p>
    <w:p w14:paraId="7FAAF21F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6.2. Levantamento de Dados</w:t>
      </w:r>
    </w:p>
    <w:p w14:paraId="7FAAF220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6.3. Técnicas e ferramentas de especificação dos requisitos do usuário e do sistema</w:t>
      </w:r>
    </w:p>
    <w:p w14:paraId="7FAAF221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6.4. Métodos de análise e projeto de sistemas de informação</w:t>
      </w:r>
    </w:p>
    <w:p w14:paraId="7FAAF222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6.5. Implementação de sistemas de informação</w:t>
      </w:r>
    </w:p>
    <w:p w14:paraId="7FAAF223" w14:textId="77777777" w:rsidR="00AF329D" w:rsidRDefault="00AF329D">
      <w:pPr>
        <w:spacing w:after="0" w:line="240" w:lineRule="auto"/>
        <w:jc w:val="both"/>
        <w:rPr>
          <w:rFonts w:ascii="Arial" w:eastAsia="Arial" w:hAnsi="Arial" w:cs="Arial"/>
          <w:i/>
        </w:rPr>
      </w:pPr>
    </w:p>
    <w:p w14:paraId="7FAAF224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7. INTELIGÊNCIA ARTIFICIAL</w:t>
      </w:r>
    </w:p>
    <w:p w14:paraId="7FAAF225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bookmarkStart w:id="2" w:name="_heading=h.gjdgxs" w:colFirst="0" w:colLast="0"/>
      <w:bookmarkEnd w:id="2"/>
      <w:r>
        <w:rPr>
          <w:rFonts w:ascii="Arial" w:eastAsia="Arial" w:hAnsi="Arial" w:cs="Arial"/>
        </w:rPr>
        <w:t xml:space="preserve">Refere-se aos princípios e técnicas atuais de heurísticas usadas para a representação </w:t>
      </w:r>
      <w:r>
        <w:rPr>
          <w:rFonts w:ascii="Arial" w:eastAsia="Arial" w:hAnsi="Arial" w:cs="Arial"/>
        </w:rPr>
        <w:lastRenderedPageBreak/>
        <w:t>de conhecimento e resolução de problemas.</w:t>
      </w:r>
    </w:p>
    <w:p w14:paraId="7FAAF226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7.1. Fundamentos e aplicações de Inteligência Artificial</w:t>
      </w:r>
    </w:p>
    <w:p w14:paraId="7FAAF227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7.2. Histórico e princípios de IA</w:t>
      </w:r>
    </w:p>
    <w:p w14:paraId="7FAAF228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7.3. Resolução de problemas</w:t>
      </w:r>
    </w:p>
    <w:p w14:paraId="7FAAF229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7.4. Representação de conhecimento</w:t>
      </w:r>
    </w:p>
    <w:p w14:paraId="7FAAF22A" w14:textId="77777777" w:rsidR="006A528F" w:rsidRDefault="006A528F">
      <w:pPr>
        <w:spacing w:after="0" w:line="240" w:lineRule="auto"/>
        <w:jc w:val="both"/>
        <w:rPr>
          <w:rFonts w:ascii="Arial" w:eastAsia="Arial" w:hAnsi="Arial" w:cs="Arial"/>
        </w:rPr>
      </w:pPr>
    </w:p>
    <w:p w14:paraId="7FAAF22B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8. NEGÓCIOS ON-LINE</w:t>
      </w:r>
    </w:p>
    <w:p w14:paraId="7FAAF22C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Refere-se ao estudo dos aspectos sociais, econômicos, computacionais, jurídicos e gerenciais da proposição, operação e gestão de negócios atualmente realizados pela internet.</w:t>
      </w:r>
    </w:p>
    <w:p w14:paraId="7FAAF22D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8.1. Os novos paradigmas da sociedade de informação</w:t>
      </w:r>
    </w:p>
    <w:p w14:paraId="7FAAF22E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8.2. O impacto da evolução tecnológica na área da tecnologia da informação e comunicação na forma de se fazer negócios</w:t>
      </w:r>
    </w:p>
    <w:p w14:paraId="7FAAF22F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8.3. Aspectos tecnológicos relevantes à nova economia (EDI, Segurança, Meios de pagamento, Certificação, Sigilo, Assinatura digital, Multimídia, Interatividade)</w:t>
      </w:r>
    </w:p>
    <w:p w14:paraId="7FAAF230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8.4. Desenvolvimento de plano de negócios (BP)</w:t>
      </w:r>
    </w:p>
    <w:p w14:paraId="7FAAF231" w14:textId="77777777" w:rsidR="006A528F" w:rsidRDefault="006A528F">
      <w:pPr>
        <w:spacing w:after="0" w:line="240" w:lineRule="auto"/>
        <w:jc w:val="both"/>
        <w:rPr>
          <w:rFonts w:ascii="Arial" w:eastAsia="Arial" w:hAnsi="Arial" w:cs="Arial"/>
          <w:i/>
        </w:rPr>
      </w:pPr>
    </w:p>
    <w:p w14:paraId="7FAAF232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9. PROJETO DE SISTEMAS COMPUTACIONAIS</w:t>
      </w:r>
    </w:p>
    <w:p w14:paraId="7FAAF233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Refere-se ao estudo de conceitos, tecnologias, unidades e características relativas à arquitetura e organização de processadores bem como sua inter-relação com demais dispositivos componentes de sistemas computacionais.</w:t>
      </w:r>
    </w:p>
    <w:p w14:paraId="7FAAF234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9.1. Arquitetura e organização de computadores</w:t>
      </w:r>
    </w:p>
    <w:p w14:paraId="7FAAF235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9.2. Tecnologias e perspectiva histórica</w:t>
      </w:r>
    </w:p>
    <w:p w14:paraId="7FAAF236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9.3. Medidas de desempenho</w:t>
      </w:r>
    </w:p>
    <w:p w14:paraId="7FAAF237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9.4. Conjunto de instruções</w:t>
      </w:r>
    </w:p>
    <w:p w14:paraId="7FAAF238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9.5. Memória</w:t>
      </w:r>
    </w:p>
    <w:p w14:paraId="7FAAF239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9.6. Unidades de aritmética e lógica</w:t>
      </w:r>
    </w:p>
    <w:p w14:paraId="7FAAF23A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9.7. Projeto básico de um processador</w:t>
      </w:r>
    </w:p>
    <w:p w14:paraId="7FAAF23B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9.8. Pipeline</w:t>
      </w:r>
    </w:p>
    <w:p w14:paraId="7FAAF23C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9.9. Hierarquia da memória: cache e memória virtual</w:t>
      </w:r>
    </w:p>
    <w:p w14:paraId="7FAAF23D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9.10. Dispositivos de I/O</w:t>
      </w:r>
    </w:p>
    <w:p w14:paraId="7FAAF23E" w14:textId="77777777" w:rsidR="006A528F" w:rsidRDefault="006A528F">
      <w:pPr>
        <w:spacing w:after="0" w:line="240" w:lineRule="auto"/>
        <w:jc w:val="both"/>
        <w:rPr>
          <w:rFonts w:ascii="Arial" w:eastAsia="Arial" w:hAnsi="Arial" w:cs="Arial"/>
          <w:i/>
        </w:rPr>
      </w:pPr>
    </w:p>
    <w:p w14:paraId="7FAAF23F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10. PROJETO E DESENVOLVIMENTO DE JOGOS</w:t>
      </w:r>
    </w:p>
    <w:p w14:paraId="7FAAF240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Refere-se ao estudo do planejamento, desenvolvimento e manutenção de jogos digitais.</w:t>
      </w:r>
    </w:p>
    <w:p w14:paraId="7FAAF241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10.1. Conceitos de jogo e regras</w:t>
      </w:r>
    </w:p>
    <w:p w14:paraId="7FAAF242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10.2. Projeto de jogos</w:t>
      </w:r>
    </w:p>
    <w:p w14:paraId="7FAAF243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10.3. Documentação de um jogo</w:t>
      </w:r>
    </w:p>
    <w:p w14:paraId="7FAAF244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10.4. Organização de um jogo digital</w:t>
      </w:r>
    </w:p>
    <w:p w14:paraId="7FAAF245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10.5. Estruturas de controle para jogos digitais</w:t>
      </w:r>
    </w:p>
    <w:p w14:paraId="7FAAF246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10.6. Estruturas de dados para jogos digitais</w:t>
      </w:r>
    </w:p>
    <w:p w14:paraId="7FAAF247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10.7. Projeto e desenvolvimento de jogos digitais</w:t>
      </w:r>
    </w:p>
    <w:p w14:paraId="7FAAF248" w14:textId="77777777" w:rsidR="006A528F" w:rsidRDefault="006A528F">
      <w:pPr>
        <w:spacing w:after="0" w:line="240" w:lineRule="auto"/>
        <w:jc w:val="both"/>
        <w:rPr>
          <w:rFonts w:ascii="Arial" w:eastAsia="Arial" w:hAnsi="Arial" w:cs="Arial"/>
          <w:i/>
        </w:rPr>
      </w:pPr>
    </w:p>
    <w:p w14:paraId="7FAAF249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11. REDES DE COMPUTADORES E SISTEMAS DISTRIBUÍDOS</w:t>
      </w:r>
    </w:p>
    <w:p w14:paraId="7FAAF24A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Refere-se ao estudo dos modelos, conceitos, equipamentos e técnicas de gerenciamento e segurança de redes de computadores.</w:t>
      </w:r>
    </w:p>
    <w:p w14:paraId="7FAAF24B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11.1. Rede de Computadores e a Internet</w:t>
      </w:r>
    </w:p>
    <w:p w14:paraId="7FAAF24C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11.2. Modelo OSI</w:t>
      </w:r>
    </w:p>
    <w:p w14:paraId="7FAAF24D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11.3. Protocolo TCP/IP: camada de aplicação</w:t>
      </w:r>
    </w:p>
    <w:p w14:paraId="7FAAF24E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11.4. Camada de transporte</w:t>
      </w:r>
    </w:p>
    <w:p w14:paraId="7FAAF24F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11.5. Camada de rede</w:t>
      </w:r>
    </w:p>
    <w:p w14:paraId="7FAAF250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11.6. Camada de enlace e redes locais</w:t>
      </w:r>
    </w:p>
    <w:p w14:paraId="7FAAF251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11.7. Redes sem fio e redes móveis</w:t>
      </w:r>
    </w:p>
    <w:p w14:paraId="7FAAF252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11.8. Tecnologias x DSL</w:t>
      </w:r>
    </w:p>
    <w:p w14:paraId="7FAAF253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11.9. Equipamentos e cabeamento de uma rede de computadores</w:t>
      </w:r>
    </w:p>
    <w:p w14:paraId="7FAAF254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11.10. Planejamento e metodologia de projeto de rede de computadores</w:t>
      </w:r>
    </w:p>
    <w:p w14:paraId="7FAAF255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11.11. Requisitos e avaliação de um estudo de caso. Seleção de infraestrutura</w:t>
      </w:r>
    </w:p>
    <w:p w14:paraId="7FAAF256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11.12. Gerenciamento e Segurança de Rede. Prova de conceito e revisão do projeto</w:t>
      </w:r>
    </w:p>
    <w:p w14:paraId="7FAAF257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11.13. Plano de implementação</w:t>
      </w:r>
    </w:p>
    <w:p w14:paraId="7FAAF258" w14:textId="77777777" w:rsidR="006A528F" w:rsidRDefault="00F65C61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11.14. Atividades práticas envolvendo o projeto, a operação, a configuração e o gerenciamento de redes de computadores</w:t>
      </w:r>
    </w:p>
    <w:p w14:paraId="7FAAF259" w14:textId="77777777" w:rsidR="006A528F" w:rsidRDefault="006A528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FAAF25A" w14:textId="77777777" w:rsidR="000B3A52" w:rsidRDefault="000B3A5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FAAF25C" w14:textId="77777777" w:rsidR="006A528F" w:rsidRDefault="00F65C6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Elementos para elaboração do plano de estágio </w:t>
      </w:r>
    </w:p>
    <w:p w14:paraId="7FAAF25D" w14:textId="77777777" w:rsidR="006A528F" w:rsidRDefault="006A528F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p w14:paraId="7FAAF25E" w14:textId="77777777" w:rsidR="006A528F" w:rsidRDefault="00F65C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Identificação da organização: infraestrutura física, estrutura administrativa, relações com a comunidade e posicionamento institucional no seu segmento organizacional. Missão, valores e objetivos da organização.</w:t>
      </w:r>
    </w:p>
    <w:p w14:paraId="7FAAF25F" w14:textId="77777777" w:rsidR="006A528F" w:rsidRDefault="00F65C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Lista das atividades a serem desenvolvidas e seus respectivos locais na organização.</w:t>
      </w:r>
    </w:p>
    <w:p w14:paraId="7FAAF260" w14:textId="77777777" w:rsidR="006A528F" w:rsidRDefault="00F65C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Informação de quais áreas da Engenharia de Computação, listadas anteriormente, podem ser relacionadas às atividades a serem desenvolvidas no estágio.</w:t>
      </w:r>
    </w:p>
    <w:p w14:paraId="7FAAF261" w14:textId="77777777" w:rsidR="006A528F" w:rsidRDefault="00F65C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Análise da aderência do plano de estágio a ser desenvolvido com as características e objetivos organizacionais.</w:t>
      </w:r>
    </w:p>
    <w:p w14:paraId="7FAAF262" w14:textId="77777777" w:rsidR="006A528F" w:rsidRDefault="00F65C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Descrição das condições oferecidas para a adequada realização das atividades de estágio.</w:t>
      </w:r>
    </w:p>
    <w:p w14:paraId="7FAAF263" w14:textId="77777777" w:rsidR="006A528F" w:rsidRDefault="00F65C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Observação das práticas efetivamente implementadas ou com interesse em serem desenvolvidas sobre o tema a ser abordado. </w:t>
      </w:r>
    </w:p>
    <w:p w14:paraId="7FAAF264" w14:textId="77777777" w:rsidR="006A528F" w:rsidRDefault="00F65C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938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Apresentação de documentos relativos às métricas e à sistemática de avaliação do desempenho das atividades a serem realizadas. </w:t>
      </w:r>
    </w:p>
    <w:p w14:paraId="7FAAF267" w14:textId="77777777" w:rsidR="006A528F" w:rsidRDefault="006A528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FAAF268" w14:textId="77777777" w:rsidR="006A528F" w:rsidRDefault="006A528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FAAF269" w14:textId="77777777" w:rsidR="006A528F" w:rsidRDefault="00F65C6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bookmarkStart w:id="3" w:name="_Hlk52805409"/>
      <w:r>
        <w:rPr>
          <w:rFonts w:ascii="Arial" w:eastAsia="Arial" w:hAnsi="Arial" w:cs="Arial"/>
          <w:b/>
          <w:sz w:val="24"/>
          <w:szCs w:val="24"/>
        </w:rPr>
        <w:t xml:space="preserve">Avaliação das atividades de estágio </w:t>
      </w:r>
    </w:p>
    <w:p w14:paraId="7FAAF26A" w14:textId="77777777" w:rsidR="006A528F" w:rsidRDefault="006A528F">
      <w:pPr>
        <w:widowControl/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p w14:paraId="7FAAF26B" w14:textId="77777777" w:rsidR="003A703E" w:rsidRPr="003A703E" w:rsidRDefault="003A703E" w:rsidP="002B73E6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A703E">
        <w:rPr>
          <w:rFonts w:ascii="Arial" w:eastAsia="Arial" w:hAnsi="Arial" w:cs="Arial"/>
          <w:sz w:val="24"/>
          <w:szCs w:val="24"/>
        </w:rPr>
        <w:t xml:space="preserve">Após o término do estágio, o aluno deverá que apresentar à </w:t>
      </w:r>
      <w:r w:rsidR="000B3A52" w:rsidRPr="003A703E">
        <w:rPr>
          <w:rFonts w:ascii="Arial" w:eastAsia="Arial" w:hAnsi="Arial" w:cs="Arial"/>
          <w:sz w:val="24"/>
          <w:szCs w:val="24"/>
        </w:rPr>
        <w:t xml:space="preserve">UNIVESP </w:t>
      </w:r>
      <w:r w:rsidRPr="003A703E">
        <w:rPr>
          <w:rFonts w:ascii="Arial" w:eastAsia="Arial" w:hAnsi="Arial" w:cs="Arial"/>
          <w:sz w:val="24"/>
          <w:szCs w:val="24"/>
        </w:rPr>
        <w:t>um relatório completo, inclusive com a sua avaliação quanto à utilidade do estágio para sua formação profissional e o nº de horas cumpridas no período. (Relatório obrigatório pela lei nº11.788/28/09/2008, sem o qual o aluno não poderá colar grau).</w:t>
      </w:r>
    </w:p>
    <w:p w14:paraId="7FAAF26C" w14:textId="77777777" w:rsidR="003A703E" w:rsidRPr="003A703E" w:rsidRDefault="003A703E" w:rsidP="002B73E6">
      <w:pPr>
        <w:pStyle w:val="PargrafodaLista"/>
        <w:spacing w:after="0" w:line="240" w:lineRule="auto"/>
        <w:ind w:left="0"/>
        <w:jc w:val="both"/>
        <w:rPr>
          <w:rFonts w:ascii="Arial" w:eastAsia="Arial" w:hAnsi="Arial" w:cs="Arial"/>
          <w:sz w:val="24"/>
          <w:szCs w:val="24"/>
        </w:rPr>
      </w:pPr>
    </w:p>
    <w:p w14:paraId="7FAAF26E" w14:textId="0A731C3B" w:rsidR="006A528F" w:rsidRPr="002B73E6" w:rsidRDefault="003A703E" w:rsidP="002B73E6">
      <w:pPr>
        <w:pStyle w:val="PargrafodaLista"/>
        <w:widowControl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Ao fazer a avaliação do estágio apontar os </w:t>
      </w:r>
      <w:r w:rsidR="00F65C61" w:rsidRPr="002B73E6">
        <w:rPr>
          <w:rFonts w:ascii="Arial" w:eastAsia="Arial" w:hAnsi="Arial" w:cs="Arial"/>
          <w:sz w:val="24"/>
          <w:szCs w:val="24"/>
        </w:rPr>
        <w:t>problemas encontrados e possíveis propostas de melhoria das atividades do estágio</w:t>
      </w:r>
      <w:r>
        <w:rPr>
          <w:rFonts w:ascii="Arial" w:eastAsia="Arial" w:hAnsi="Arial" w:cs="Arial"/>
          <w:sz w:val="24"/>
          <w:szCs w:val="24"/>
        </w:rPr>
        <w:t>, do</w:t>
      </w:r>
      <w:r w:rsidR="00F65C61" w:rsidRPr="002B73E6">
        <w:rPr>
          <w:rFonts w:ascii="Arial" w:eastAsia="Arial" w:hAnsi="Arial" w:cs="Arial"/>
          <w:sz w:val="24"/>
          <w:szCs w:val="24"/>
        </w:rPr>
        <w:t xml:space="preserve"> ponto de vista das organizações e dos estagiários.</w:t>
      </w:r>
    </w:p>
    <w:p w14:paraId="7FAAF26F" w14:textId="77777777" w:rsidR="006A528F" w:rsidRDefault="006A528F">
      <w:pPr>
        <w:widowControl/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p w14:paraId="7FAAF270" w14:textId="77777777" w:rsidR="006A528F" w:rsidRDefault="006A528F">
      <w:pPr>
        <w:widowControl/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p w14:paraId="7FAAF271" w14:textId="77777777" w:rsidR="006A528F" w:rsidRDefault="006A528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FAAF272" w14:textId="77777777" w:rsidR="006A528F" w:rsidRDefault="00F65C6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São Paulo, _______ de ____________________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_______.</w:t>
      </w:r>
    </w:p>
    <w:p w14:paraId="7FAAF273" w14:textId="77777777" w:rsidR="006A528F" w:rsidRDefault="006A528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FAAF274" w14:textId="77777777" w:rsidR="006A528F" w:rsidRDefault="006A528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FAAF275" w14:textId="77777777" w:rsidR="006A528F" w:rsidRDefault="006A528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FAAF276" w14:textId="77777777" w:rsidR="006A528F" w:rsidRDefault="00F65C6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</w:t>
      </w:r>
    </w:p>
    <w:p w14:paraId="7FAAF277" w14:textId="7D0EADB1" w:rsidR="006A528F" w:rsidRDefault="006A528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FAAF278" w14:textId="77777777" w:rsidR="003A703E" w:rsidRDefault="003A703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 do Aluno</w:t>
      </w:r>
    </w:p>
    <w:p w14:paraId="7FAAF279" w14:textId="77777777" w:rsidR="006A528F" w:rsidRDefault="006A528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bookmarkEnd w:id="3"/>
    <w:p w14:paraId="7FAAF27A" w14:textId="77777777" w:rsidR="006A528F" w:rsidRDefault="006A528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FAAF27C" w14:textId="2A8DE34A" w:rsidR="006A528F" w:rsidRDefault="006A528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6A528F" w:rsidSect="002B73E6">
      <w:headerReference w:type="default" r:id="rId8"/>
      <w:headerReference w:type="first" r:id="rId9"/>
      <w:pgSz w:w="11906" w:h="16838" w:code="9"/>
      <w:pgMar w:top="851" w:right="1701" w:bottom="851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AF27F" w14:textId="77777777" w:rsidR="005312C7" w:rsidRDefault="005312C7">
      <w:pPr>
        <w:spacing w:after="0" w:line="240" w:lineRule="auto"/>
      </w:pPr>
      <w:r>
        <w:separator/>
      </w:r>
    </w:p>
  </w:endnote>
  <w:endnote w:type="continuationSeparator" w:id="0">
    <w:p w14:paraId="7FAAF280" w14:textId="77777777" w:rsidR="005312C7" w:rsidRDefault="00531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PSM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AF27D" w14:textId="77777777" w:rsidR="005312C7" w:rsidRDefault="005312C7">
      <w:pPr>
        <w:spacing w:after="0" w:line="240" w:lineRule="auto"/>
      </w:pPr>
      <w:r>
        <w:separator/>
      </w:r>
    </w:p>
  </w:footnote>
  <w:footnote w:type="continuationSeparator" w:id="0">
    <w:p w14:paraId="7FAAF27E" w14:textId="77777777" w:rsidR="005312C7" w:rsidRDefault="00531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AF281" w14:textId="77777777" w:rsidR="006A528F" w:rsidRDefault="00F65C61">
    <w:pPr>
      <w:tabs>
        <w:tab w:val="center" w:pos="4252"/>
        <w:tab w:val="right" w:pos="8504"/>
      </w:tabs>
      <w:spacing w:before="851" w:after="0" w:line="240" w:lineRule="auto"/>
      <w:rPr>
        <w:color w:val="999999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FAAF288" wp14:editId="7FAAF289">
          <wp:simplePos x="0" y="0"/>
          <wp:positionH relativeFrom="column">
            <wp:posOffset>-885824</wp:posOffset>
          </wp:positionH>
          <wp:positionV relativeFrom="paragraph">
            <wp:posOffset>-190499</wp:posOffset>
          </wp:positionV>
          <wp:extent cx="1481138" cy="513864"/>
          <wp:effectExtent l="0" t="0" r="0" b="0"/>
          <wp:wrapSquare wrapText="bothSides" distT="114300" distB="114300" distL="114300" distR="114300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1138" cy="5138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AF282" w14:textId="77777777" w:rsidR="006A528F" w:rsidRDefault="006A528F">
    <w:pPr>
      <w:spacing w:after="0" w:line="276" w:lineRule="auto"/>
    </w:pPr>
  </w:p>
  <w:tbl>
    <w:tblPr>
      <w:tblStyle w:val="afd"/>
      <w:tblW w:w="1701" w:type="dxa"/>
      <w:tblInd w:w="0" w:type="dxa"/>
      <w:tblLayout w:type="fixed"/>
      <w:tblLook w:val="0400" w:firstRow="0" w:lastRow="0" w:firstColumn="0" w:lastColumn="0" w:noHBand="0" w:noVBand="1"/>
    </w:tblPr>
    <w:tblGrid>
      <w:gridCol w:w="1701"/>
    </w:tblGrid>
    <w:tr w:rsidR="006A528F" w14:paraId="7FAAF284" w14:textId="77777777">
      <w:trPr>
        <w:trHeight w:val="451"/>
      </w:trPr>
      <w:tc>
        <w:tcPr>
          <w:tcW w:w="1701" w:type="dxa"/>
          <w:vMerge w:val="restart"/>
          <w:tcBorders>
            <w:top w:val="nil"/>
            <w:left w:val="nil"/>
            <w:bottom w:val="nil"/>
            <w:right w:val="single" w:sz="4" w:space="0" w:color="000000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 w14:paraId="7FAAF283" w14:textId="77777777" w:rsidR="006A528F" w:rsidRDefault="00F65C61">
          <w:pPr>
            <w:tabs>
              <w:tab w:val="left" w:pos="2200"/>
              <w:tab w:val="right" w:pos="2944"/>
            </w:tabs>
            <w:spacing w:line="276" w:lineRule="auto"/>
            <w:rPr>
              <w:rFonts w:ascii="Arial" w:eastAsia="Arial" w:hAnsi="Arial" w:cs="Arial"/>
            </w:rPr>
          </w:pPr>
          <w:r>
            <w:rPr>
              <w:noProof/>
            </w:rPr>
            <w:drawing>
              <wp:inline distT="0" distB="0" distL="0" distR="0" wp14:anchorId="7FAAF28A" wp14:editId="7FAAF28B">
                <wp:extent cx="6905625" cy="600075"/>
                <wp:effectExtent l="0" t="0" r="0" b="0"/>
                <wp:docPr id="17" name="image2.jpg" descr="Logo_UNIVESP_slide_bar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_UNIVESP_slide_barra1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5625" cy="600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6A528F" w14:paraId="7FAAF286" w14:textId="77777777">
      <w:trPr>
        <w:trHeight w:val="477"/>
      </w:trPr>
      <w:tc>
        <w:tcPr>
          <w:tcW w:w="1701" w:type="dxa"/>
          <w:vMerge/>
          <w:tcBorders>
            <w:top w:val="nil"/>
            <w:left w:val="nil"/>
            <w:bottom w:val="nil"/>
            <w:right w:val="single" w:sz="4" w:space="0" w:color="000000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 w14:paraId="7FAAF285" w14:textId="77777777" w:rsidR="006A528F" w:rsidRDefault="006A528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</w:rPr>
          </w:pPr>
        </w:p>
      </w:tc>
    </w:tr>
  </w:tbl>
  <w:p w14:paraId="7FAAF287" w14:textId="77777777" w:rsidR="006A528F" w:rsidRDefault="006A528F">
    <w:pPr>
      <w:tabs>
        <w:tab w:val="center" w:pos="4252"/>
        <w:tab w:val="right" w:pos="8504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929BC"/>
    <w:multiLevelType w:val="multilevel"/>
    <w:tmpl w:val="788AE6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D8258C"/>
    <w:multiLevelType w:val="hybridMultilevel"/>
    <w:tmpl w:val="27F2FA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D7BF8"/>
    <w:multiLevelType w:val="multilevel"/>
    <w:tmpl w:val="3692F5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D7542E1"/>
    <w:multiLevelType w:val="multilevel"/>
    <w:tmpl w:val="E0A83D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28F"/>
    <w:rsid w:val="000B3A52"/>
    <w:rsid w:val="002B73E6"/>
    <w:rsid w:val="003A703E"/>
    <w:rsid w:val="005312C7"/>
    <w:rsid w:val="006A528F"/>
    <w:rsid w:val="00997EEB"/>
    <w:rsid w:val="00AF329D"/>
    <w:rsid w:val="00B03376"/>
    <w:rsid w:val="00BB2790"/>
    <w:rsid w:val="00CF5ECE"/>
    <w:rsid w:val="00DB3AEC"/>
    <w:rsid w:val="00E8624F"/>
    <w:rsid w:val="00F6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AAF1A9"/>
  <w15:docId w15:val="{0FF2A101-5618-4E21-A09B-19B72D8E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23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D07D9"/>
    <w:pPr>
      <w:autoSpaceDE w:val="0"/>
      <w:autoSpaceDN w:val="0"/>
      <w:adjustRightInd w:val="0"/>
      <w:spacing w:after="0" w:line="240" w:lineRule="auto"/>
    </w:pPr>
    <w:rPr>
      <w:rFonts w:ascii="Times New Roman PSMT" w:eastAsia="Times New Roman" w:hAnsi="Times New Roman PSMT" w:cs="Times New Roman PSMT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B51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65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54F5"/>
  </w:style>
  <w:style w:type="paragraph" w:styleId="Rodap">
    <w:name w:val="footer"/>
    <w:basedOn w:val="Normal"/>
    <w:link w:val="RodapChar"/>
    <w:uiPriority w:val="99"/>
    <w:unhideWhenUsed/>
    <w:rsid w:val="00365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54F5"/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  <w:tcPr>
      <w:shd w:val="clear" w:color="auto" w:fill="FFFFFF"/>
    </w:tcPr>
  </w:style>
  <w:style w:type="paragraph" w:styleId="Reviso">
    <w:name w:val="Revision"/>
    <w:hidden/>
    <w:uiPriority w:val="99"/>
    <w:semiHidden/>
    <w:rsid w:val="00B03376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Y2dULS+kiA0WYc9b3Rhn0qtX4A==">AMUW2mV30VeUCHBj7v9yxtljp7rbuKcT/N++z2ighu4Xmju/gx/4lAyRAabK2MbbaR2ABRmOxxEHDjDRKiUpO2udswU1V4JNipgXWeFTXZfgSD9R4v3Sb66EtEZQilT/Xt75IvV7ZQSX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FD0211DE75424E90D6B9FC9752CE9C" ma:contentTypeVersion="15" ma:contentTypeDescription="Crie um novo documento." ma:contentTypeScope="" ma:versionID="e85cc4d4e06edf6d831ebd17803bfbd1">
  <xsd:schema xmlns:xsd="http://www.w3.org/2001/XMLSchema" xmlns:xs="http://www.w3.org/2001/XMLSchema" xmlns:p="http://schemas.microsoft.com/office/2006/metadata/properties" xmlns:ns2="7432f127-f33c-42e2-a68a-9048c01697a7" xmlns:ns3="b69dc6fa-2096-41e7-baef-054d5bf17313" targetNamespace="http://schemas.microsoft.com/office/2006/metadata/properties" ma:root="true" ma:fieldsID="6cf2f65e3b024e3f8d9fb1b12eb2f6a7" ns2:_="" ns3:_="">
    <xsd:import namespace="7432f127-f33c-42e2-a68a-9048c01697a7"/>
    <xsd:import namespace="b69dc6fa-2096-41e7-baef-054d5bf173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teste" minOccurs="0"/>
                <xsd:element ref="ns2:teste_x003a_Valor_x0020_da_x0020_ID_x0020_do_x0020_Docu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2f127-f33c-42e2-a68a-9048c01697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ste" ma:index="23" nillable="true" ma:displayName="teste" ma:list="{b523339f-7812-46f0-b241-7c57a7fd660b}" ma:internalName="teste" ma:showField="Title">
      <xsd:simpleType>
        <xsd:restriction base="dms:Lookup"/>
      </xsd:simpleType>
    </xsd:element>
    <xsd:element name="teste_x003a_Valor_x0020_da_x0020_ID_x0020_do_x0020_Documento" ma:index="24" nillable="true" ma:displayName="teste:Valor da ID do Documento" ma:list="{b523339f-7812-46f0-b241-7c57a7fd660b}" ma:internalName="teste_x003a_Valor_x0020_da_x0020_ID_x0020_do_x0020_Documento" ma:readOnly="true" ma:showField="_dlc_DocId" ma:web="b69dc6fa-2096-41e7-baef-054d5bf1731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dc6fa-2096-41e7-baef-054d5bf173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21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51C3D588F25A4AB497B8AFEA7F0D0A" ma:contentTypeVersion="17" ma:contentTypeDescription="Crie um novo documento." ma:contentTypeScope="" ma:versionID="0ff6f20ab7bc889ca46418e0a7e11003">
  <xsd:schema xmlns:xsd="http://www.w3.org/2001/XMLSchema" xmlns:xs="http://www.w3.org/2001/XMLSchema" xmlns:p="http://schemas.microsoft.com/office/2006/metadata/properties" xmlns:ns2="fbe630a8-63f5-4c34-905b-29161e042444" xmlns:ns3="9ba2c373-8e0f-4c7e-bca6-785c70c3226f" targetNamespace="http://schemas.microsoft.com/office/2006/metadata/properties" ma:root="true" ma:fieldsID="7cbeea2eebed05bdda7da423809421e2" ns2:_="" ns3:_="">
    <xsd:import namespace="fbe630a8-63f5-4c34-905b-29161e042444"/>
    <xsd:import namespace="9ba2c373-8e0f-4c7e-bca6-785c70c32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630a8-63f5-4c34-905b-29161e042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e480c80b-fff7-4d94-874e-4c2a310a2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2c373-8e0f-4c7e-bca6-785c70c32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54e2a0b-8147-446e-b23c-a736f73f3726}" ma:internalName="TaxCatchAll" ma:showField="CatchAllData" ma:web="9ba2c373-8e0f-4c7e-bca6-785c70c322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a2c373-8e0f-4c7e-bca6-785c70c3226f" xsi:nil="true"/>
    <lcf76f155ced4ddcb4097134ff3c332f xmlns="fbe630a8-63f5-4c34-905b-29161e042444">
      <Terms xmlns="http://schemas.microsoft.com/office/infopath/2007/PartnerControls"/>
    </lcf76f155ced4ddcb4097134ff3c332f>
    <_Flow_SignoffStatus xmlns="fbe630a8-63f5-4c34-905b-29161e042444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B927EB9-5F52-4B4F-BAB7-C9B5AB93EC64}"/>
</file>

<file path=customXml/itemProps3.xml><?xml version="1.0" encoding="utf-8"?>
<ds:datastoreItem xmlns:ds="http://schemas.openxmlformats.org/officeDocument/2006/customXml" ds:itemID="{7BCF408C-1250-41BA-AAD2-FDBA5738A91E}"/>
</file>

<file path=customXml/itemProps4.xml><?xml version="1.0" encoding="utf-8"?>
<ds:datastoreItem xmlns:ds="http://schemas.openxmlformats.org/officeDocument/2006/customXml" ds:itemID="{8D78C04F-C7B8-43A8-8279-2F9E2EFAEC55}"/>
</file>

<file path=customXml/itemProps5.xml><?xml version="1.0" encoding="utf-8"?>
<ds:datastoreItem xmlns:ds="http://schemas.openxmlformats.org/officeDocument/2006/customXml" ds:itemID="{A91CA178-33E2-4BB6-A0E3-4C1D445D42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1281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MARCINHA</dc:creator>
  <cp:lastModifiedBy>Nádia Pirillo</cp:lastModifiedBy>
  <cp:revision>7</cp:revision>
  <dcterms:created xsi:type="dcterms:W3CDTF">2020-06-07T20:16:00Z</dcterms:created>
  <dcterms:modified xsi:type="dcterms:W3CDTF">2020-10-06T13:41:00Z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0x0101001351C3D588F25A4AB497B8AFEA7F0D0A</vt:lpwstr>
  </property>
  <property fmtid="{D5CDD505-2E9C-101B-9397-08002B2CF9AE}" pid="3" name="_dlc_DocIdItemGuid">
    <vt:lpwstr>397a5c41-f161-4df5-8e4a-203fad00ee13</vt:lpwstr>
  </property>
</Properties>
</file>